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7F2DB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7F2DB0">
                        <w:pPr>
                          <w:framePr w:hSpace="180" w:wrap="around" w:vAnchor="text" w:hAnchor="text" w:x="250" w:y="1"/>
                          <w:widowControl w:val="0"/>
                          <w:suppressOverlap/>
                          <w:jc w:val="left"/>
                          <w:rPr>
                            <w:snapToGrid w:val="0"/>
                            <w:sz w:val="28"/>
                          </w:rPr>
                        </w:pPr>
                      </w:p>
                    </w:tc>
                    <w:tc>
                      <w:tcPr>
                        <w:tcW w:w="5103" w:type="dxa"/>
                      </w:tcPr>
                      <w:p w:rsidR="005B4F8A" w:rsidRPr="00556B64" w:rsidRDefault="005B4F8A" w:rsidP="007F2DB0">
                        <w:pPr>
                          <w:framePr w:hSpace="180" w:wrap="around" w:vAnchor="text" w:hAnchor="text" w:x="250" w:y="1"/>
                          <w:widowControl w:val="0"/>
                          <w:suppressOverlap/>
                          <w:jc w:val="center"/>
                          <w:rPr>
                            <w:snapToGrid w:val="0"/>
                            <w:sz w:val="28"/>
                          </w:rPr>
                        </w:pPr>
                      </w:p>
                    </w:tc>
                  </w:tr>
                </w:tbl>
                <w:p w:rsidR="005B4F8A" w:rsidRPr="00556B64" w:rsidRDefault="005B4F8A" w:rsidP="007F2DB0">
                  <w:pPr>
                    <w:framePr w:hSpace="180" w:wrap="around" w:vAnchor="text" w:hAnchor="text" w:x="250" w:y="1"/>
                    <w:widowControl w:val="0"/>
                    <w:suppressOverlap/>
                    <w:jc w:val="left"/>
                    <w:rPr>
                      <w:snapToGrid w:val="0"/>
                      <w:sz w:val="28"/>
                    </w:rPr>
                  </w:pPr>
                </w:p>
              </w:tc>
              <w:tc>
                <w:tcPr>
                  <w:tcW w:w="4820" w:type="dxa"/>
                </w:tcPr>
                <w:p w:rsidR="005B4F8A" w:rsidRPr="00556B64" w:rsidRDefault="005B4F8A" w:rsidP="007F2DB0">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rsidR="00BB52B7" w:rsidRPr="00CA3B8F" w:rsidRDefault="00BB52B7" w:rsidP="005B4F8A">
            <w:pPr>
              <w:snapToGrid w:val="0"/>
              <w:ind w:right="1269"/>
              <w:jc w:val="right"/>
              <w:rPr>
                <w:bCs/>
                <w:color w:val="000000"/>
              </w:rPr>
            </w:pPr>
            <w:r w:rsidRPr="004E2969">
              <w:rPr>
                <w:color w:val="000000"/>
              </w:rPr>
              <w:t>ПДЗК</w:t>
            </w:r>
            <w:r w:rsidR="004E2969">
              <w:rPr>
                <w:color w:val="000000"/>
              </w:rPr>
              <w:t xml:space="preserve"> </w:t>
            </w:r>
            <w:r w:rsidRPr="00BB52B7">
              <w:rPr>
                <w:color w:val="000000"/>
              </w:rPr>
              <w:t xml:space="preserve">№ </w:t>
            </w:r>
            <w:r w:rsidR="004E2969">
              <w:rPr>
                <w:color w:val="000000"/>
              </w:rPr>
              <w:t>УД-</w:t>
            </w:r>
            <w:r w:rsidR="00C1368C">
              <w:rPr>
                <w:color w:val="000000"/>
              </w:rPr>
              <w:t>1</w:t>
            </w:r>
            <w:r w:rsidR="005737E4">
              <w:rPr>
                <w:color w:val="000000"/>
              </w:rPr>
              <w:t>30</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4E2969" w:rsidP="00B32937">
      <w:pPr>
        <w:spacing w:after="120"/>
        <w:jc w:val="center"/>
        <w:rPr>
          <w:b/>
          <w:bCs/>
        </w:rPr>
      </w:pPr>
      <w:r>
        <w:rPr>
          <w:b/>
          <w:bCs/>
        </w:rPr>
        <w:t xml:space="preserve">право заключения договора </w:t>
      </w:r>
      <w:r w:rsidR="009D39FC">
        <w:rPr>
          <w:b/>
          <w:bCs/>
        </w:rPr>
        <w:t>п</w:t>
      </w:r>
      <w:r w:rsidR="009D39FC" w:rsidRPr="009D39FC">
        <w:rPr>
          <w:b/>
          <w:bCs/>
        </w:rPr>
        <w:t>оставк</w:t>
      </w:r>
      <w:r w:rsidR="009D39FC">
        <w:rPr>
          <w:b/>
          <w:bCs/>
        </w:rPr>
        <w:t>и</w:t>
      </w:r>
      <w:r w:rsidR="009D39FC" w:rsidRPr="009D39FC">
        <w:rPr>
          <w:b/>
          <w:bCs/>
        </w:rPr>
        <w:t xml:space="preserve"> </w:t>
      </w:r>
      <w:r w:rsidR="005737E4" w:rsidRPr="005737E4">
        <w:rPr>
          <w:b/>
          <w:bCs/>
        </w:rPr>
        <w:t>компьютерного оборудования</w:t>
      </w:r>
      <w:r>
        <w:rPr>
          <w:b/>
          <w:bCs/>
        </w:rPr>
        <w:t xml:space="preserve"> для нужд</w:t>
      </w:r>
      <w:r w:rsidR="009D39FC">
        <w:rPr>
          <w:b/>
          <w:bCs/>
        </w:rPr>
        <w:t xml:space="preserve"> </w:t>
      </w:r>
      <w:r>
        <w:rPr>
          <w:b/>
          <w:bCs/>
        </w:rPr>
        <w:t>филиала ПАО «МРСК Юга» - «</w:t>
      </w:r>
      <w:r w:rsidR="005737E4">
        <w:rPr>
          <w:b/>
          <w:bCs/>
        </w:rPr>
        <w:t>Астраханьэнерго</w:t>
      </w:r>
      <w:r>
        <w:rPr>
          <w:b/>
          <w:bCs/>
        </w:rPr>
        <w:t>»</w:t>
      </w:r>
    </w:p>
    <w:p w:rsidR="00B32937" w:rsidRDefault="00B32937" w:rsidP="00B32937">
      <w:pPr>
        <w:spacing w:after="120"/>
        <w:jc w:val="center"/>
        <w:rPr>
          <w:b/>
          <w:bCs/>
        </w:rPr>
      </w:pPr>
    </w:p>
    <w:p w:rsidR="00B32937" w:rsidRDefault="00B32937" w:rsidP="00B32937">
      <w:pPr>
        <w:spacing w:after="120"/>
        <w:jc w:val="center"/>
        <w:rPr>
          <w:b/>
          <w:bCs/>
        </w:rPr>
      </w:pPr>
    </w:p>
    <w:p w:rsidR="007F2DB0" w:rsidRDefault="007F2DB0" w:rsidP="00B32937">
      <w:pPr>
        <w:spacing w:after="120"/>
        <w:jc w:val="center"/>
        <w:rPr>
          <w:b/>
          <w:bCs/>
        </w:rPr>
      </w:pPr>
      <w:bookmarkStart w:id="0" w:name="_GoBack"/>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B2FB6" w:rsidRDefault="009B2FB6" w:rsidP="00B32937">
      <w:pPr>
        <w:spacing w:after="120"/>
        <w:jc w:val="center"/>
        <w:rPr>
          <w:b/>
          <w:bCs/>
        </w:rPr>
      </w:pPr>
    </w:p>
    <w:p w:rsidR="004E2969" w:rsidRDefault="004E2969" w:rsidP="00B32937">
      <w:pPr>
        <w:spacing w:after="120"/>
        <w:jc w:val="center"/>
        <w:rPr>
          <w:b/>
          <w:bCs/>
        </w:rPr>
      </w:pPr>
    </w:p>
    <w:p w:rsidR="00C1368C" w:rsidRDefault="00C1368C"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1652443"/>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CC2B5D">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CC2B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CC2B5D">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CC2B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CC2B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652444"/>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652445"/>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652446"/>
      <w:r>
        <w:rPr>
          <w:sz w:val="24"/>
          <w:szCs w:val="24"/>
        </w:rPr>
        <w:t>Правовой статус документов</w:t>
      </w:r>
      <w:bookmarkEnd w:id="9"/>
    </w:p>
    <w:p w:rsidR="007633E7" w:rsidRPr="00203C4E" w:rsidRDefault="007633E7" w:rsidP="003A11B6">
      <w:pPr>
        <w:pStyle w:val="afffff6"/>
        <w:numPr>
          <w:ilvl w:val="2"/>
          <w:numId w:val="1"/>
        </w:numPr>
        <w:ind w:left="0" w:firstLine="567"/>
        <w:jc w:val="both"/>
      </w:pPr>
      <w:bookmarkStart w:id="10" w:name="_Ref119427085"/>
      <w:bookmarkStart w:id="11"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652447"/>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652448"/>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652449"/>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652450"/>
      <w:r w:rsidRPr="00C70643">
        <w:rPr>
          <w:sz w:val="24"/>
          <w:szCs w:val="24"/>
        </w:rPr>
        <w:t>Привлечение соисполнителей (субподрядчиков) к исполнению договора</w:t>
      </w:r>
      <w:bookmarkEnd w:id="22"/>
      <w:bookmarkEnd w:id="23"/>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652451"/>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652453"/>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5245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lastRenderedPageBreak/>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bookmarkEnd w:id="39"/>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652455"/>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5245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652457"/>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5245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8"/>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65246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652461"/>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65246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65246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AF6C6A">
        <w:rPr>
          <w:rFonts w:ascii="Times New Roman" w:hAnsi="Times New Roman" w:cs="Times New Roman"/>
          <w:b w:val="0"/>
          <w:bCs w:val="0"/>
        </w:rPr>
        <w:t>превышать</w:t>
      </w:r>
      <w:r w:rsidR="007633E7" w:rsidRPr="00340006">
        <w:rPr>
          <w:rFonts w:ascii="Times New Roman" w:hAnsi="Times New Roman" w:cs="Times New Roman"/>
          <w:b w:val="0"/>
          <w:bCs w:val="0"/>
        </w:rPr>
        <w:t xml:space="preserve"> начальн</w:t>
      </w:r>
      <w:r w:rsidR="00AF6C6A">
        <w:rPr>
          <w:rFonts w:ascii="Times New Roman" w:hAnsi="Times New Roman" w:cs="Times New Roman"/>
          <w:b w:val="0"/>
          <w:bCs w:val="0"/>
        </w:rPr>
        <w:t>ую</w:t>
      </w:r>
      <w:r w:rsidR="007633E7" w:rsidRPr="00340006">
        <w:rPr>
          <w:rFonts w:ascii="Times New Roman" w:hAnsi="Times New Roman" w:cs="Times New Roman"/>
          <w:b w:val="0"/>
          <w:bCs w:val="0"/>
        </w:rPr>
        <w:t xml:space="preserve"> (максимальн</w:t>
      </w:r>
      <w:r w:rsidR="00AF6C6A">
        <w:rPr>
          <w:rFonts w:ascii="Times New Roman" w:hAnsi="Times New Roman" w:cs="Times New Roman"/>
          <w:b w:val="0"/>
          <w:bCs w:val="0"/>
        </w:rPr>
        <w:t>ую</w:t>
      </w:r>
      <w:r w:rsidR="007633E7" w:rsidRPr="00340006">
        <w:rPr>
          <w:rFonts w:ascii="Times New Roman" w:hAnsi="Times New Roman" w:cs="Times New Roman"/>
          <w:b w:val="0"/>
          <w:bCs w:val="0"/>
        </w:rPr>
        <w:t>) цен</w:t>
      </w:r>
      <w:r w:rsidR="00AF6C6A">
        <w:rPr>
          <w:rFonts w:ascii="Times New Roman" w:hAnsi="Times New Roman" w:cs="Times New Roman"/>
          <w:b w:val="0"/>
          <w:bCs w:val="0"/>
        </w:rPr>
        <w:t>у</w:t>
      </w:r>
      <w:r w:rsidR="007633E7" w:rsidRPr="00340006">
        <w:rPr>
          <w:rFonts w:ascii="Times New Roman" w:hAnsi="Times New Roman" w:cs="Times New Roman"/>
          <w:b w:val="0"/>
          <w:bCs w:val="0"/>
        </w:rPr>
        <w:t xml:space="preserve"> договора (цен</w:t>
      </w:r>
      <w:r w:rsidR="00AF6C6A">
        <w:rPr>
          <w:rFonts w:ascii="Times New Roman" w:hAnsi="Times New Roman" w:cs="Times New Roman"/>
          <w:b w:val="0"/>
          <w:bCs w:val="0"/>
        </w:rPr>
        <w:t>у</w:t>
      </w:r>
      <w:r w:rsidR="007633E7" w:rsidRPr="00340006">
        <w:rPr>
          <w:rFonts w:ascii="Times New Roman" w:hAnsi="Times New Roman" w:cs="Times New Roman"/>
          <w:b w:val="0"/>
          <w:bCs w:val="0"/>
        </w:rPr>
        <w:t xml:space="preserve"> лота), указанн</w:t>
      </w:r>
      <w:r w:rsidR="00AF6C6A">
        <w:rPr>
          <w:rFonts w:ascii="Times New Roman" w:hAnsi="Times New Roman" w:cs="Times New Roman"/>
          <w:b w:val="0"/>
          <w:bCs w:val="0"/>
        </w:rPr>
        <w:t>ую</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652464"/>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9" w:name="_Toc798619"/>
      <w:bookmarkStart w:id="90"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2"/>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3"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3"/>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4" w:name="_Toc1652466"/>
      <w:r w:rsidRPr="00C70643">
        <w:rPr>
          <w:sz w:val="24"/>
          <w:szCs w:val="24"/>
        </w:rPr>
        <w:t xml:space="preserve">ПОДАЧА ЗАЯВОК НА УЧАСТИЕ В </w:t>
      </w:r>
      <w:bookmarkEnd w:id="87"/>
      <w:bookmarkEnd w:id="88"/>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652467"/>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2" w:name="_Toc1652469"/>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5" w:name="_Toc1652470"/>
      <w:bookmarkStart w:id="106" w:name="_Ref125827199"/>
      <w:bookmarkStart w:id="107" w:name="_Toc518119388"/>
      <w:bookmarkEnd w:id="103"/>
      <w:bookmarkEnd w:id="104"/>
      <w:r w:rsidRPr="0086183E">
        <w:rPr>
          <w:sz w:val="24"/>
          <w:szCs w:val="24"/>
        </w:rPr>
        <w:t>Закупочная комиссия</w:t>
      </w:r>
      <w:bookmarkEnd w:id="10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1"/>
      <w:r w:rsidRPr="0086183E">
        <w:rPr>
          <w:sz w:val="24"/>
          <w:szCs w:val="24"/>
        </w:rPr>
        <w:t>Требования к процедуре рассмотрения, оценки и сопоставления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2"/>
      <w:r w:rsidRPr="0086183E">
        <w:rPr>
          <w:sz w:val="24"/>
          <w:szCs w:val="24"/>
        </w:rPr>
        <w:t>Критерии оценки заявок участников закупки</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3"/>
      <w:r w:rsidRPr="0086183E">
        <w:rPr>
          <w:sz w:val="24"/>
          <w:szCs w:val="24"/>
        </w:rPr>
        <w:t>Особенности осуществления рассмотрения, оценки и сопоставления первых частей заявок</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2"/>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3" w:name="_Toc1652476"/>
      <w:r w:rsidRPr="0086183E">
        <w:rPr>
          <w:sz w:val="24"/>
          <w:szCs w:val="24"/>
        </w:rPr>
        <w:t>Признание закупки несостоявшейся</w:t>
      </w:r>
      <w:bookmarkEnd w:id="113"/>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4" w:name="_Toc1652477"/>
      <w:r w:rsidRPr="00387518">
        <w:rPr>
          <w:sz w:val="24"/>
          <w:szCs w:val="24"/>
        </w:rPr>
        <w:t>Рассмотрение жалоб и обращений участников закупки</w:t>
      </w:r>
      <w:bookmarkEnd w:id="114"/>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5" w:name="_Toc1652478"/>
      <w:r>
        <w:rPr>
          <w:sz w:val="24"/>
          <w:szCs w:val="24"/>
        </w:rPr>
        <w:t>ПОРЯДОК ПРОВЕДЕНИЯ КВАЛИФИКАЦИОННОГО ОТБОРА УЧАСТНИКОВ ЗАКУПКИ</w:t>
      </w:r>
      <w:bookmarkEnd w:id="115"/>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6" w:name="_Toc1652479"/>
      <w:r w:rsidRPr="006A4D5C">
        <w:rPr>
          <w:sz w:val="24"/>
          <w:szCs w:val="24"/>
        </w:rPr>
        <w:t>Проведение квалификационного отбора участников закупки</w:t>
      </w:r>
      <w:bookmarkEnd w:id="116"/>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1652480"/>
      <w:bookmarkEnd w:id="106"/>
      <w:bookmarkEnd w:id="107"/>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2" w:name="_Toc131309087"/>
      <w:bookmarkStart w:id="123" w:name="_Toc1652481"/>
      <w:bookmarkStart w:id="124" w:name="_Ref130891676"/>
      <w:r w:rsidRPr="001F5C18">
        <w:rPr>
          <w:sz w:val="24"/>
          <w:szCs w:val="24"/>
        </w:rPr>
        <w:t>Срок и порядок заключения договора</w:t>
      </w:r>
      <w:bookmarkEnd w:id="122"/>
      <w:bookmarkEnd w:id="12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5" w:name="_Toc373399298"/>
      <w:bookmarkStart w:id="126" w:name="_Toc376160927"/>
      <w:bookmarkStart w:id="127"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5"/>
      <w:bookmarkEnd w:id="126"/>
      <w:bookmarkEnd w:id="127"/>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8" w:name="_Toc373343356"/>
      <w:bookmarkStart w:id="129"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0" w:name="_Toc373343360"/>
      <w:bookmarkStart w:id="131"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2" w:name="_Toc373399299"/>
      <w:bookmarkStart w:id="133" w:name="_Toc376160928"/>
      <w:bookmarkStart w:id="134" w:name="_Toc1652483"/>
      <w:bookmarkEnd w:id="130"/>
      <w:bookmarkEnd w:id="131"/>
      <w:r w:rsidRPr="00C70643">
        <w:rPr>
          <w:bCs w:val="0"/>
          <w:sz w:val="24"/>
          <w:szCs w:val="24"/>
        </w:rPr>
        <w:t>Требования к условиям банковской гарантии, выданной в качестве обеспечения исполнения договора</w:t>
      </w:r>
      <w:bookmarkEnd w:id="132"/>
      <w:bookmarkEnd w:id="133"/>
      <w:bookmarkEnd w:id="134"/>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5" w:name="_Toc373343849"/>
      <w:bookmarkStart w:id="136"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5"/>
      <w:bookmarkEnd w:id="136"/>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7" w:name="_Toc1652484"/>
      <w:r w:rsidRPr="004D1450">
        <w:rPr>
          <w:bCs w:val="0"/>
          <w:sz w:val="24"/>
          <w:szCs w:val="24"/>
        </w:rPr>
        <w:t>Отказ от заключения договора</w:t>
      </w:r>
      <w:bookmarkEnd w:id="137"/>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8"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8"/>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9"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9"/>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0"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0"/>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6E443D" w:rsidP="00FA1AA1">
      <w:pPr>
        <w:pStyle w:val="11"/>
        <w:numPr>
          <w:ilvl w:val="0"/>
          <w:numId w:val="6"/>
        </w:numPr>
        <w:spacing w:before="0" w:after="0"/>
        <w:ind w:left="0" w:firstLine="567"/>
        <w:rPr>
          <w:rStyle w:val="15"/>
          <w:b/>
          <w:bCs/>
          <w:sz w:val="24"/>
          <w:szCs w:val="24"/>
        </w:rPr>
      </w:pPr>
      <w:bookmarkStart w:id="141" w:name="_РАЗДЕЛ_I_3_ИНФОРМАЦИОННАЯ_КАРТА_КОН"/>
      <w:bookmarkStart w:id="142" w:name="_Ref119427269"/>
      <w:bookmarkStart w:id="143" w:name="_Toc166101214"/>
      <w:bookmarkStart w:id="144" w:name="_Toc1652486"/>
      <w:bookmarkEnd w:id="141"/>
      <w:r>
        <w:rPr>
          <w:rStyle w:val="15"/>
          <w:b/>
          <w:bCs/>
          <w:sz w:val="24"/>
          <w:szCs w:val="24"/>
        </w:rPr>
        <w:lastRenderedPageBreak/>
        <w:t xml:space="preserve"> </w:t>
      </w:r>
      <w:r w:rsidR="007633E7" w:rsidRPr="00C70643">
        <w:rPr>
          <w:rStyle w:val="15"/>
          <w:b/>
          <w:bCs/>
          <w:sz w:val="24"/>
          <w:szCs w:val="24"/>
        </w:rPr>
        <w:t xml:space="preserve">ИНФОРМАЦИОННАЯ КАРТА </w:t>
      </w:r>
      <w:bookmarkEnd w:id="142"/>
      <w:bookmarkEnd w:id="143"/>
      <w:r w:rsidR="0006345E">
        <w:rPr>
          <w:rStyle w:val="15"/>
          <w:b/>
          <w:bCs/>
          <w:sz w:val="24"/>
          <w:szCs w:val="24"/>
        </w:rPr>
        <w:t>ЗАКУПКИ</w:t>
      </w:r>
      <w:bookmarkEnd w:id="14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282"/>
            <w:bookmarkEnd w:id="145"/>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7A94" w:rsidRPr="00371F6F" w:rsidRDefault="00477A94" w:rsidP="00477A94">
            <w:r w:rsidRPr="00371F6F">
              <w:t xml:space="preserve">Заказчик и Организатор закупки – </w:t>
            </w:r>
            <w:r w:rsidRPr="00371F6F">
              <w:rPr>
                <w:u w:val="single"/>
              </w:rPr>
              <w:t>ПАО «МРСК Юга»</w:t>
            </w:r>
          </w:p>
          <w:p w:rsidR="00477A94" w:rsidRPr="00371F6F" w:rsidRDefault="00477A94" w:rsidP="00477A94">
            <w:r w:rsidRPr="00371F6F">
              <w:t xml:space="preserve">Юридический/почтовый/фактический адрес: </w:t>
            </w:r>
          </w:p>
          <w:p w:rsidR="00477A94" w:rsidRPr="00371F6F" w:rsidRDefault="00477A94" w:rsidP="00477A94">
            <w:r w:rsidRPr="00371F6F">
              <w:t>344002, Россия, г. Ростов-на-Дону, ул. Большая Садовая, 49</w:t>
            </w:r>
          </w:p>
          <w:p w:rsidR="00477A94" w:rsidRPr="004254B6" w:rsidRDefault="00477A94" w:rsidP="00477A94">
            <w:r w:rsidRPr="00371F6F">
              <w:rPr>
                <w:lang w:val="en-US"/>
              </w:rPr>
              <w:t>E</w:t>
            </w:r>
            <w:r w:rsidRPr="004254B6">
              <w:t>-</w:t>
            </w:r>
            <w:r w:rsidRPr="00371F6F">
              <w:rPr>
                <w:lang w:val="en-US"/>
              </w:rPr>
              <w:t>mail</w:t>
            </w:r>
            <w:r w:rsidRPr="004254B6">
              <w:t xml:space="preserve">: </w:t>
            </w:r>
            <w:hyperlink r:id="rId14" w:history="1">
              <w:r w:rsidRPr="00371F6F">
                <w:rPr>
                  <w:rStyle w:val="aff9"/>
                  <w:lang w:val="en-US"/>
                </w:rPr>
                <w:t>office</w:t>
              </w:r>
              <w:r w:rsidRPr="004254B6">
                <w:rPr>
                  <w:rStyle w:val="aff9"/>
                </w:rPr>
                <w:t>@</w:t>
              </w:r>
              <w:proofErr w:type="spellStart"/>
              <w:r w:rsidRPr="00371F6F">
                <w:rPr>
                  <w:rStyle w:val="aff9"/>
                  <w:lang w:val="en-US"/>
                </w:rPr>
                <w:t>mrsk</w:t>
              </w:r>
              <w:proofErr w:type="spellEnd"/>
              <w:r w:rsidRPr="004254B6">
                <w:rPr>
                  <w:rStyle w:val="aff9"/>
                </w:rPr>
                <w:t>-</w:t>
              </w:r>
              <w:proofErr w:type="spellStart"/>
              <w:r w:rsidRPr="00371F6F">
                <w:rPr>
                  <w:rStyle w:val="aff9"/>
                  <w:lang w:val="en-US"/>
                </w:rPr>
                <w:t>yuga</w:t>
              </w:r>
              <w:proofErr w:type="spellEnd"/>
              <w:r w:rsidRPr="004254B6">
                <w:rPr>
                  <w:rStyle w:val="aff9"/>
                </w:rPr>
                <w:t>.</w:t>
              </w:r>
              <w:proofErr w:type="spellStart"/>
              <w:r w:rsidRPr="00371F6F">
                <w:rPr>
                  <w:rStyle w:val="aff9"/>
                  <w:lang w:val="en-US"/>
                </w:rPr>
                <w:t>ru</w:t>
              </w:r>
              <w:proofErr w:type="spellEnd"/>
            </w:hyperlink>
            <w:r w:rsidRPr="004254B6">
              <w:t xml:space="preserve"> </w:t>
            </w:r>
          </w:p>
          <w:p w:rsidR="00477A94" w:rsidRPr="00371F6F" w:rsidRDefault="00477A94" w:rsidP="00477A94">
            <w:r w:rsidRPr="00371F6F">
              <w:t xml:space="preserve">Тел.: </w:t>
            </w:r>
            <w:r w:rsidRPr="00371F6F">
              <w:rPr>
                <w:u w:val="single"/>
              </w:rPr>
              <w:t xml:space="preserve">(863) 238-54-64 , </w:t>
            </w:r>
          </w:p>
          <w:p w:rsidR="003623BF" w:rsidRPr="00371F6F" w:rsidRDefault="003623BF" w:rsidP="00371F6F">
            <w:pPr>
              <w:tabs>
                <w:tab w:val="left" w:pos="851"/>
                <w:tab w:val="left" w:pos="1134"/>
              </w:tabs>
              <w:jc w:val="left"/>
              <w:rPr>
                <w:b/>
              </w:rPr>
            </w:pPr>
            <w:r w:rsidRPr="00371F6F">
              <w:t xml:space="preserve">Контактное лицо: </w:t>
            </w:r>
            <w:r w:rsidRPr="00371F6F">
              <w:rPr>
                <w:b/>
                <w:bCs/>
              </w:rPr>
              <w:t>Ключникова Ольга Сергеевна</w:t>
            </w:r>
          </w:p>
          <w:p w:rsidR="003623BF" w:rsidRPr="00371F6F" w:rsidRDefault="003623BF" w:rsidP="00371F6F">
            <w:pPr>
              <w:rPr>
                <w:bCs/>
                <w:lang w:val="en-US"/>
              </w:rPr>
            </w:pPr>
            <w:r w:rsidRPr="00371F6F">
              <w:rPr>
                <w:lang w:val="en-US"/>
              </w:rPr>
              <w:t xml:space="preserve">E-mail: </w:t>
            </w:r>
            <w:hyperlink r:id="rId15" w:history="1">
              <w:r w:rsidRPr="00371F6F">
                <w:rPr>
                  <w:rStyle w:val="aff9"/>
                  <w:bCs/>
                  <w:lang w:val="en-US"/>
                </w:rPr>
                <w:t>kluchnikovaos@mrsk-yuga.ru</w:t>
              </w:r>
            </w:hyperlink>
            <w:r w:rsidRPr="00371F6F">
              <w:rPr>
                <w:bCs/>
                <w:lang w:val="en-US"/>
              </w:rPr>
              <w:t xml:space="preserve">   </w:t>
            </w:r>
          </w:p>
          <w:p w:rsidR="003623BF" w:rsidRPr="00371F6F" w:rsidRDefault="003623BF" w:rsidP="00371F6F">
            <w:pPr>
              <w:rPr>
                <w:u w:val="single"/>
              </w:rPr>
            </w:pPr>
            <w:r w:rsidRPr="00371F6F">
              <w:t xml:space="preserve">Тел.: </w:t>
            </w:r>
            <w:r w:rsidRPr="00371F6F">
              <w:rPr>
                <w:u w:val="single"/>
              </w:rPr>
              <w:t>(863) 307-04-83</w:t>
            </w:r>
          </w:p>
          <w:p w:rsidR="003623BF" w:rsidRPr="00371F6F" w:rsidRDefault="003623BF" w:rsidP="003623BF">
            <w:pPr>
              <w:shd w:val="clear" w:color="auto" w:fill="FFFF00"/>
              <w:rPr>
                <w:u w:val="single"/>
              </w:rPr>
            </w:pP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371F6F">
              <w:rPr>
                <w:b/>
                <w:bCs/>
              </w:rPr>
              <w:t xml:space="preserve"> </w:t>
            </w:r>
            <w:r w:rsidR="00FD4F4B">
              <w:rPr>
                <w:b/>
                <w:bCs/>
              </w:rPr>
              <w:t xml:space="preserve"> </w:t>
            </w:r>
            <w:r w:rsidR="00191964">
              <w:rPr>
                <w:b/>
                <w:bCs/>
              </w:rPr>
              <w:t xml:space="preserve"> </w:t>
            </w:r>
            <w:r w:rsidR="009B2FB6">
              <w:rPr>
                <w:b/>
                <w:bCs/>
              </w:rPr>
              <w:t xml:space="preserve"> </w:t>
            </w:r>
            <w:r w:rsidR="009D39FC">
              <w:rPr>
                <w:b/>
                <w:bCs/>
              </w:rPr>
              <w:t xml:space="preserve"> </w:t>
            </w:r>
            <w:r w:rsidR="00C1368C">
              <w:rPr>
                <w:b/>
                <w:bCs/>
              </w:rPr>
              <w:t xml:space="preserve"> </w:t>
            </w:r>
            <w:r w:rsidR="005737E4">
              <w:rPr>
                <w:b/>
                <w:bCs/>
              </w:rPr>
              <w:t xml:space="preserve"> право заключения договора п</w:t>
            </w:r>
            <w:r w:rsidR="005737E4" w:rsidRPr="009D39FC">
              <w:rPr>
                <w:b/>
                <w:bCs/>
              </w:rPr>
              <w:t>оставк</w:t>
            </w:r>
            <w:r w:rsidR="005737E4">
              <w:rPr>
                <w:b/>
                <w:bCs/>
              </w:rPr>
              <w:t>и</w:t>
            </w:r>
            <w:r w:rsidR="005737E4" w:rsidRPr="009D39FC">
              <w:rPr>
                <w:b/>
                <w:bCs/>
              </w:rPr>
              <w:t xml:space="preserve"> </w:t>
            </w:r>
            <w:r w:rsidR="005737E4" w:rsidRPr="005737E4">
              <w:rPr>
                <w:b/>
                <w:bCs/>
              </w:rPr>
              <w:t>компьютерного оборудования</w:t>
            </w:r>
            <w:r w:rsidR="005737E4">
              <w:rPr>
                <w:b/>
                <w:bCs/>
              </w:rPr>
              <w:t xml:space="preserve"> для нужд филиала ПАО «МРСК Юга» - «Астраханьэнерго»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457"/>
            <w:bookmarkStart w:id="151" w:name="_Ref354440659"/>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w:t>
            </w:r>
            <w:r w:rsidRPr="00187C12">
              <w:lastRenderedPageBreak/>
              <w:t xml:space="preserve">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727"/>
            <w:bookmarkStart w:id="153" w:name="_Ref354428953"/>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AB15A2" w:rsidRDefault="00425FE8" w:rsidP="00AB15A2">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5737E4">
              <w:rPr>
                <w:b/>
              </w:rPr>
              <w:t>4 240 730</w:t>
            </w:r>
            <w:r w:rsidR="00AB15A2" w:rsidRPr="00AB15A2">
              <w:rPr>
                <w:b/>
              </w:rPr>
              <w:t xml:space="preserve"> руб.</w:t>
            </w:r>
            <w:r w:rsidRPr="00AB15A2">
              <w:rPr>
                <w:b/>
                <w:bCs/>
                <w:lang w:eastAsia="ar-SA"/>
              </w:rPr>
              <w:t xml:space="preserve"> (</w:t>
            </w:r>
            <w:r w:rsidR="005737E4">
              <w:rPr>
                <w:b/>
                <w:bCs/>
                <w:i/>
                <w:lang w:eastAsia="ar-SA"/>
              </w:rPr>
              <w:t>четыре</w:t>
            </w:r>
            <w:r w:rsidR="009B2FB6" w:rsidRPr="009B2FB6">
              <w:rPr>
                <w:b/>
                <w:bCs/>
                <w:i/>
                <w:lang w:eastAsia="ar-SA"/>
              </w:rPr>
              <w:t xml:space="preserve"> миллион</w:t>
            </w:r>
            <w:r w:rsidR="005737E4">
              <w:rPr>
                <w:b/>
                <w:bCs/>
                <w:i/>
                <w:lang w:eastAsia="ar-SA"/>
              </w:rPr>
              <w:t>а</w:t>
            </w:r>
            <w:r w:rsidR="009D39FC">
              <w:rPr>
                <w:b/>
                <w:bCs/>
                <w:i/>
                <w:lang w:eastAsia="ar-SA"/>
              </w:rPr>
              <w:t xml:space="preserve"> </w:t>
            </w:r>
            <w:r w:rsidR="005737E4">
              <w:rPr>
                <w:b/>
                <w:bCs/>
                <w:i/>
                <w:lang w:eastAsia="ar-SA"/>
              </w:rPr>
              <w:t>двести сорок</w:t>
            </w:r>
            <w:r w:rsidR="00CE3EDD">
              <w:rPr>
                <w:b/>
                <w:bCs/>
                <w:i/>
                <w:lang w:eastAsia="ar-SA"/>
              </w:rPr>
              <w:t xml:space="preserve"> </w:t>
            </w:r>
            <w:r w:rsidR="00191964">
              <w:rPr>
                <w:b/>
                <w:bCs/>
                <w:i/>
                <w:lang w:eastAsia="ar-SA"/>
              </w:rPr>
              <w:t xml:space="preserve">тысяч </w:t>
            </w:r>
            <w:r w:rsidR="00CE3EDD">
              <w:rPr>
                <w:b/>
                <w:bCs/>
                <w:i/>
                <w:lang w:eastAsia="ar-SA"/>
              </w:rPr>
              <w:t xml:space="preserve">семьсот тридцать </w:t>
            </w:r>
            <w:r w:rsidR="00AB15A2" w:rsidRPr="00AB15A2">
              <w:rPr>
                <w:b/>
                <w:bCs/>
                <w:i/>
                <w:lang w:eastAsia="ar-SA"/>
              </w:rPr>
              <w:t>рублей</w:t>
            </w:r>
            <w:r w:rsidR="00AB15A2" w:rsidRPr="00AB15A2">
              <w:rPr>
                <w:b/>
                <w:bCs/>
                <w:lang w:eastAsia="ar-SA"/>
              </w:rPr>
              <w:t xml:space="preserve">) </w:t>
            </w:r>
            <w:r w:rsidR="005737E4">
              <w:rPr>
                <w:b/>
                <w:bCs/>
                <w:lang w:eastAsia="ar-SA"/>
              </w:rPr>
              <w:t>67</w:t>
            </w:r>
            <w:r w:rsidR="00AB15A2" w:rsidRPr="00AB15A2">
              <w:rPr>
                <w:b/>
                <w:bCs/>
                <w:lang w:eastAsia="ar-SA"/>
              </w:rPr>
              <w:t xml:space="preserve"> копеек</w:t>
            </w:r>
            <w:r w:rsidR="00AB15A2">
              <w:rPr>
                <w:bCs/>
                <w:lang w:eastAsia="ar-SA"/>
              </w:rPr>
              <w:t>.</w:t>
            </w:r>
          </w:p>
          <w:p w:rsidR="00425FE8" w:rsidRPr="00F80BE0" w:rsidRDefault="00425FE8" w:rsidP="00AB15A2">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CE3EDD">
              <w:rPr>
                <w:b/>
              </w:rPr>
              <w:t>848 146</w:t>
            </w:r>
            <w:r w:rsidR="00AB15A2" w:rsidRPr="00AB15A2">
              <w:rPr>
                <w:b/>
              </w:rPr>
              <w:t xml:space="preserve"> руб. </w:t>
            </w:r>
            <w:r w:rsidRPr="00AB15A2">
              <w:rPr>
                <w:b/>
                <w:bCs/>
                <w:lang w:eastAsia="ar-SA"/>
              </w:rPr>
              <w:t>(</w:t>
            </w:r>
            <w:r w:rsidR="00CE3EDD">
              <w:rPr>
                <w:b/>
                <w:bCs/>
                <w:i/>
                <w:lang w:eastAsia="ar-SA"/>
              </w:rPr>
              <w:t>восемьсот сорок восемь</w:t>
            </w:r>
            <w:r w:rsidR="00C1368C">
              <w:rPr>
                <w:b/>
                <w:bCs/>
                <w:i/>
                <w:lang w:eastAsia="ar-SA"/>
              </w:rPr>
              <w:t xml:space="preserve"> </w:t>
            </w:r>
            <w:r w:rsidR="00AB15A2" w:rsidRPr="00AB15A2">
              <w:rPr>
                <w:b/>
                <w:bCs/>
                <w:i/>
                <w:lang w:eastAsia="ar-SA"/>
              </w:rPr>
              <w:t>тысяч</w:t>
            </w:r>
            <w:r w:rsidR="00CE3EDD">
              <w:rPr>
                <w:b/>
                <w:bCs/>
                <w:i/>
                <w:lang w:eastAsia="ar-SA"/>
              </w:rPr>
              <w:t xml:space="preserve"> сто сорок шесть</w:t>
            </w:r>
            <w:r w:rsidR="00AB15A2" w:rsidRPr="00AB15A2">
              <w:rPr>
                <w:b/>
                <w:bCs/>
                <w:i/>
                <w:lang w:eastAsia="ar-SA"/>
              </w:rPr>
              <w:t xml:space="preserve"> рубл</w:t>
            </w:r>
            <w:r w:rsidR="00191964">
              <w:rPr>
                <w:b/>
                <w:bCs/>
                <w:i/>
                <w:lang w:eastAsia="ar-SA"/>
              </w:rPr>
              <w:t>ей</w:t>
            </w:r>
            <w:r w:rsidRPr="00AB15A2">
              <w:rPr>
                <w:b/>
                <w:bCs/>
                <w:lang w:eastAsia="ar-SA"/>
              </w:rPr>
              <w:t xml:space="preserve">) </w:t>
            </w:r>
            <w:r w:rsidR="00CE3EDD">
              <w:rPr>
                <w:b/>
                <w:bCs/>
                <w:lang w:eastAsia="ar-SA"/>
              </w:rPr>
              <w:t>13</w:t>
            </w:r>
            <w:r w:rsidRPr="00AB15A2">
              <w:rPr>
                <w:b/>
                <w:bCs/>
                <w:lang w:eastAsia="ar-SA"/>
              </w:rPr>
              <w:t xml:space="preserve"> копеек</w:t>
            </w:r>
            <w:r w:rsidRPr="00F80BE0">
              <w:rPr>
                <w:bCs/>
                <w:lang w:eastAsia="ar-SA"/>
              </w:rPr>
              <w:t>.</w:t>
            </w:r>
          </w:p>
          <w:p w:rsidR="00425FE8" w:rsidRDefault="00425FE8" w:rsidP="00AB15A2">
            <w:pPr>
              <w:rPr>
                <w:bCs/>
                <w:lang w:eastAsia="ar-SA"/>
              </w:rPr>
            </w:pPr>
            <w:r w:rsidRPr="00F80BE0">
              <w:t xml:space="preserve">Начальная (максимальная) цена договора (цена лота) с учетом НДС составляет </w:t>
            </w:r>
            <w:r w:rsidR="005737E4">
              <w:rPr>
                <w:b/>
              </w:rPr>
              <w:t>5 088 876</w:t>
            </w:r>
            <w:r w:rsidR="00AB15A2" w:rsidRPr="00AB15A2">
              <w:rPr>
                <w:b/>
              </w:rPr>
              <w:t xml:space="preserve"> руб.</w:t>
            </w:r>
            <w:r w:rsidRPr="00AB15A2">
              <w:rPr>
                <w:b/>
                <w:bCs/>
                <w:lang w:eastAsia="ar-SA"/>
              </w:rPr>
              <w:t xml:space="preserve"> (</w:t>
            </w:r>
            <w:r w:rsidR="005737E4">
              <w:rPr>
                <w:b/>
                <w:bCs/>
                <w:i/>
                <w:lang w:eastAsia="ar-SA"/>
              </w:rPr>
              <w:t>пять</w:t>
            </w:r>
            <w:r w:rsidR="00C1368C">
              <w:rPr>
                <w:b/>
                <w:bCs/>
                <w:i/>
                <w:lang w:eastAsia="ar-SA"/>
              </w:rPr>
              <w:t xml:space="preserve"> </w:t>
            </w:r>
            <w:r w:rsidR="009B2FB6" w:rsidRPr="009B2FB6">
              <w:rPr>
                <w:b/>
                <w:bCs/>
                <w:i/>
                <w:lang w:eastAsia="ar-SA"/>
              </w:rPr>
              <w:t>миллион</w:t>
            </w:r>
            <w:r w:rsidR="009D39FC">
              <w:rPr>
                <w:b/>
                <w:bCs/>
                <w:i/>
                <w:lang w:eastAsia="ar-SA"/>
              </w:rPr>
              <w:t>ов</w:t>
            </w:r>
            <w:r w:rsidR="009B2FB6" w:rsidRPr="009B2FB6">
              <w:rPr>
                <w:b/>
                <w:bCs/>
                <w:i/>
                <w:lang w:eastAsia="ar-SA"/>
              </w:rPr>
              <w:t xml:space="preserve"> </w:t>
            </w:r>
            <w:r w:rsidR="005737E4">
              <w:rPr>
                <w:b/>
                <w:bCs/>
                <w:i/>
                <w:lang w:eastAsia="ar-SA"/>
              </w:rPr>
              <w:t>восемьдесят восемь</w:t>
            </w:r>
            <w:r w:rsidR="009B2FB6">
              <w:rPr>
                <w:b/>
                <w:bCs/>
                <w:lang w:eastAsia="ar-SA"/>
              </w:rPr>
              <w:t xml:space="preserve"> </w:t>
            </w:r>
            <w:r w:rsidR="009B2FB6">
              <w:rPr>
                <w:b/>
                <w:bCs/>
                <w:i/>
                <w:lang w:eastAsia="ar-SA"/>
              </w:rPr>
              <w:t xml:space="preserve">тысяч </w:t>
            </w:r>
            <w:r w:rsidR="005737E4">
              <w:rPr>
                <w:b/>
                <w:bCs/>
                <w:i/>
                <w:lang w:eastAsia="ar-SA"/>
              </w:rPr>
              <w:t>восемьсот семьдесят шесть</w:t>
            </w:r>
            <w:r w:rsidR="00191964">
              <w:rPr>
                <w:b/>
                <w:bCs/>
                <w:i/>
                <w:lang w:eastAsia="ar-SA"/>
              </w:rPr>
              <w:t xml:space="preserve"> рубл</w:t>
            </w:r>
            <w:r w:rsidR="009D39FC">
              <w:rPr>
                <w:b/>
                <w:bCs/>
                <w:i/>
                <w:lang w:eastAsia="ar-SA"/>
              </w:rPr>
              <w:t>ей</w:t>
            </w:r>
            <w:r w:rsidRPr="00AB15A2">
              <w:rPr>
                <w:b/>
                <w:bCs/>
                <w:lang w:eastAsia="ar-SA"/>
              </w:rPr>
              <w:t xml:space="preserve">) </w:t>
            </w:r>
            <w:r w:rsidR="005737E4">
              <w:rPr>
                <w:b/>
                <w:bCs/>
                <w:lang w:eastAsia="ar-SA"/>
              </w:rPr>
              <w:t>8</w:t>
            </w:r>
            <w:r w:rsidR="00AB15A2" w:rsidRPr="00AB15A2">
              <w:rPr>
                <w:b/>
                <w:bCs/>
                <w:lang w:eastAsia="ar-SA"/>
              </w:rPr>
              <w:t>0</w:t>
            </w:r>
            <w:r w:rsidRPr="00AB15A2">
              <w:rPr>
                <w:b/>
                <w:bCs/>
                <w:lang w:eastAsia="ar-SA"/>
              </w:rPr>
              <w:t xml:space="preserve"> копеек</w:t>
            </w:r>
            <w:r w:rsidRPr="00F80BE0">
              <w:rPr>
                <w:bCs/>
                <w:lang w:eastAsia="ar-SA"/>
              </w:rPr>
              <w:t>.</w:t>
            </w:r>
          </w:p>
          <w:p w:rsidR="00CE3EDD" w:rsidRPr="00F80BE0" w:rsidRDefault="00CE3EDD" w:rsidP="00AB15A2">
            <w:pPr>
              <w:rPr>
                <w:rFonts w:eastAsia="Calibri"/>
              </w:rPr>
            </w:pPr>
          </w:p>
          <w:p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t>Заявка подается в электронной форме с использованием функционала и в соответствии с 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t xml:space="preserve">Дата начала срока подачи заявок: </w:t>
            </w:r>
            <w:r w:rsidRPr="001F4C9F">
              <w:rPr>
                <w:b/>
                <w:color w:val="auto"/>
              </w:rPr>
              <w:t>«</w:t>
            </w:r>
            <w:r w:rsidR="00C1368C">
              <w:rPr>
                <w:b/>
                <w:color w:val="auto"/>
              </w:rPr>
              <w:t>1</w:t>
            </w:r>
            <w:r w:rsidR="00CE3EDD">
              <w:rPr>
                <w:b/>
                <w:color w:val="auto"/>
              </w:rPr>
              <w:t>8</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t>«</w:t>
            </w:r>
            <w:r w:rsidR="002B7C88">
              <w:rPr>
                <w:b/>
                <w:color w:val="auto"/>
              </w:rPr>
              <w:t>2</w:t>
            </w:r>
            <w:r w:rsidR="007F2DB0">
              <w:rPr>
                <w:b/>
                <w:color w:val="auto"/>
              </w:rPr>
              <w:t>8</w:t>
            </w:r>
            <w:r w:rsidRPr="001F4C9F">
              <w:rPr>
                <w:b/>
                <w:color w:val="auto"/>
              </w:rPr>
              <w:t xml:space="preserve">» </w:t>
            </w:r>
            <w:r w:rsidR="001F4C9F" w:rsidRPr="001F4C9F">
              <w:rPr>
                <w:b/>
                <w:color w:val="auto"/>
              </w:rPr>
              <w:t>марта</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w:t>
            </w:r>
            <w:r w:rsidR="00CE3EDD">
              <w:rPr>
                <w:color w:val="auto"/>
              </w:rPr>
              <w:t>а</w:t>
            </w:r>
            <w:r w:rsidRPr="001F4C9F">
              <w:rPr>
                <w:color w:val="auto"/>
              </w:rPr>
              <w:t xml:space="preserve">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8E6842">
              <w:rPr>
                <w:b/>
                <w:color w:val="auto"/>
              </w:rPr>
              <w:t>1</w:t>
            </w:r>
            <w:r w:rsidR="007F2DB0">
              <w:rPr>
                <w:b/>
                <w:color w:val="auto"/>
              </w:rPr>
              <w:t>8</w:t>
            </w:r>
            <w:r w:rsidRPr="001F4C9F">
              <w:rPr>
                <w:b/>
                <w:color w:val="auto"/>
              </w:rPr>
              <w:t xml:space="preserve">» </w:t>
            </w:r>
            <w:r w:rsidR="001F4C9F" w:rsidRPr="001F4C9F">
              <w:rPr>
                <w:b/>
                <w:color w:val="auto"/>
              </w:rPr>
              <w:t>апреля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8E6842">
              <w:rPr>
                <w:b/>
                <w:color w:val="auto"/>
              </w:rPr>
              <w:t>13</w:t>
            </w:r>
            <w:r w:rsidR="001F4C9F"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8E6842">
              <w:rPr>
                <w:b/>
                <w:color w:val="auto"/>
              </w:rPr>
              <w:t>14</w:t>
            </w:r>
            <w:r w:rsidRPr="001F4C9F">
              <w:rPr>
                <w:b/>
                <w:color w:val="auto"/>
              </w:rPr>
              <w:t xml:space="preserve">» </w:t>
            </w:r>
            <w:r w:rsidR="008E6842">
              <w:rPr>
                <w:b/>
                <w:color w:val="auto"/>
              </w:rPr>
              <w:t>ма</w:t>
            </w:r>
            <w:r w:rsidR="001F4C9F" w:rsidRPr="001F4C9F">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w:t>
            </w:r>
            <w:r w:rsidRPr="001F4C9F">
              <w:lastRenderedPageBreak/>
              <w:t xml:space="preserve">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w:t>
            </w:r>
            <w:r w:rsidRPr="00187C12">
              <w:lastRenderedPageBreak/>
              <w:t xml:space="preserve">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CE3EDD">
              <w:rPr>
                <w:b/>
              </w:rPr>
              <w:t>26</w:t>
            </w:r>
            <w:r w:rsidRPr="001F4C9F">
              <w:rPr>
                <w:b/>
              </w:rPr>
              <w:t xml:space="preserve">» </w:t>
            </w:r>
            <w:r w:rsidR="001F4C9F" w:rsidRPr="001F4C9F">
              <w:rPr>
                <w:b/>
              </w:rPr>
              <w:t>марта</w:t>
            </w:r>
            <w:r w:rsidRPr="001F4C9F">
              <w:rPr>
                <w:b/>
              </w:rPr>
              <w:t xml:space="preserve"> 2019 год </w:t>
            </w:r>
            <w:r w:rsidR="001F4C9F" w:rsidRPr="001F4C9F">
              <w:rPr>
                <w:b/>
              </w:rPr>
              <w:t>11</w:t>
            </w:r>
            <w:r w:rsidRPr="001F4C9F">
              <w:rPr>
                <w:b/>
              </w:rPr>
              <w:t>:</w:t>
            </w:r>
            <w:r w:rsidR="001F4C9F" w:rsidRPr="001F4C9F">
              <w:rPr>
                <w:b/>
              </w:rPr>
              <w:t>00</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Размер обеспечения заявок на участие в закупке, срок и порядок внесения денежных сре</w:t>
            </w:r>
            <w:proofErr w:type="gramStart"/>
            <w:r w:rsidRPr="001F4C9F">
              <w:t>дств в к</w:t>
            </w:r>
            <w:proofErr w:type="gramEnd"/>
            <w:r w:rsidRPr="001F4C9F">
              <w:t>ачестве обеспечения 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7F73CA">
              <w:lastRenderedPageBreak/>
              <w:t>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EC77FC" w:rsidRPr="00DF1AB2" w:rsidRDefault="00EC77FC" w:rsidP="00EC77FC">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C77FC" w:rsidRDefault="00EC77FC" w:rsidP="00EC77F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EC77FC" w:rsidRPr="000B1337" w:rsidTr="005737E4">
        <w:tc>
          <w:tcPr>
            <w:tcW w:w="642" w:type="dxa"/>
          </w:tcPr>
          <w:p w:rsidR="00EC77FC" w:rsidRPr="000B1337" w:rsidRDefault="00EC77FC" w:rsidP="005737E4">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rsidR="00EC77FC" w:rsidRPr="000B1337" w:rsidRDefault="00EC77FC" w:rsidP="005737E4">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rsidR="00EC77FC" w:rsidRPr="000B1337" w:rsidRDefault="00EC77FC" w:rsidP="005737E4">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EC77FC" w:rsidRPr="000B1337" w:rsidTr="005737E4">
        <w:tc>
          <w:tcPr>
            <w:tcW w:w="642" w:type="dxa"/>
            <w:vAlign w:val="center"/>
          </w:tcPr>
          <w:p w:rsidR="00EC77FC" w:rsidRPr="000B1337" w:rsidRDefault="00EC77FC" w:rsidP="005737E4">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rsidR="00EC77FC" w:rsidRPr="000B1337" w:rsidRDefault="00EC77FC" w:rsidP="005737E4">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rsidR="00EC77FC" w:rsidRPr="000B1337" w:rsidRDefault="00EC77FC" w:rsidP="005737E4">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EC77FC" w:rsidRPr="000B1337" w:rsidTr="005737E4">
        <w:tc>
          <w:tcPr>
            <w:tcW w:w="642" w:type="dxa"/>
            <w:vAlign w:val="center"/>
          </w:tcPr>
          <w:p w:rsidR="00EC77FC" w:rsidRPr="000B1337" w:rsidRDefault="00EC77FC" w:rsidP="005737E4">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rsidR="00EC77FC" w:rsidRPr="000B1337" w:rsidRDefault="00EC77FC" w:rsidP="005737E4">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rsidR="00EC77FC" w:rsidRPr="000B1337" w:rsidRDefault="00EC77FC" w:rsidP="005737E4">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rsidR="00EC77FC" w:rsidRDefault="00EC77FC" w:rsidP="00EC77FC">
      <w:pPr>
        <w:pStyle w:val="afffff6"/>
        <w:shd w:val="clear" w:color="auto" w:fill="FFFFFF"/>
        <w:autoSpaceDE w:val="0"/>
        <w:autoSpaceDN w:val="0"/>
        <w:spacing w:after="120"/>
        <w:ind w:left="567" w:right="159"/>
        <w:contextualSpacing/>
        <w:jc w:val="both"/>
        <w:rPr>
          <w:rFonts w:eastAsia="Calibri"/>
          <w:lang w:eastAsia="en-US"/>
        </w:rPr>
      </w:pPr>
    </w:p>
    <w:p w:rsidR="00EC77FC" w:rsidRPr="00BE2693" w:rsidRDefault="00EC77FC" w:rsidP="00EC77F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rsidR="00EC77FC" w:rsidRPr="00BE2693" w:rsidRDefault="00EC77FC" w:rsidP="00EC77F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EC77FC" w:rsidRPr="00324043" w:rsidRDefault="00EC77FC" w:rsidP="00EC77FC">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rsidR="00EC77FC" w:rsidRPr="00BE2693" w:rsidRDefault="00EC77FC" w:rsidP="00EC77F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rsidR="00EC77FC" w:rsidRPr="00324043" w:rsidRDefault="00EC77FC" w:rsidP="00EC77FC">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rsidR="00EC77FC" w:rsidRPr="00324043" w:rsidRDefault="00EC77FC" w:rsidP="00EC77F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Pr>
          <w:rFonts w:eastAsia="Calibri"/>
          <w:lang w:eastAsia="en-US"/>
        </w:rPr>
        <w:t>срок поставки товара</w:t>
      </w:r>
      <w:r w:rsidRPr="00324043">
        <w:rPr>
          <w:rFonts w:eastAsia="Calibri"/>
          <w:lang w:eastAsia="en-US"/>
        </w:rPr>
        <w:t>»;</w:t>
      </w:r>
    </w:p>
    <w:p w:rsidR="00EC77FC" w:rsidRPr="00BE2693" w:rsidRDefault="00EC77FC" w:rsidP="00EC77FC">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rsidR="00EC77FC" w:rsidRPr="00CC0499" w:rsidRDefault="00EC77FC" w:rsidP="00EC77FC">
      <w:pPr>
        <w:pStyle w:val="affffc"/>
        <w:tabs>
          <w:tab w:val="clear" w:pos="2520"/>
          <w:tab w:val="num" w:pos="1430"/>
          <w:tab w:val="left" w:pos="1701"/>
        </w:tabs>
        <w:spacing w:before="20" w:after="120"/>
        <w:ind w:left="0" w:firstLine="851"/>
        <w:rPr>
          <w:rFonts w:eastAsia="Calibri"/>
          <w:highlight w:val="yellow"/>
        </w:rPr>
      </w:pPr>
    </w:p>
    <w:p w:rsidR="00EC77FC" w:rsidRPr="00BE2693" w:rsidRDefault="00EC77FC" w:rsidP="00EC77FC">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C77FC" w:rsidRPr="00745C4F" w:rsidRDefault="00EC77FC" w:rsidP="00EC77FC">
      <w:pPr>
        <w:pStyle w:val="afffff6"/>
        <w:widowControl w:val="0"/>
        <w:ind w:left="0"/>
        <w:contextualSpacing/>
        <w:jc w:val="both"/>
        <w:rPr>
          <w:b/>
          <w:i/>
        </w:rPr>
      </w:pPr>
    </w:p>
    <w:p w:rsidR="00EC77FC" w:rsidRPr="00324043" w:rsidRDefault="00EC77FC" w:rsidP="00EC77FC">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rsidR="00EC77FC" w:rsidRPr="002B7C88" w:rsidRDefault="00EC77FC" w:rsidP="00EC77FC">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rsidR="00EC77FC" w:rsidRPr="00324043" w:rsidRDefault="00EC77FC" w:rsidP="00EC77FC">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rsidR="00EC77FC" w:rsidRPr="00324043" w:rsidRDefault="00EC77FC" w:rsidP="00EC77FC">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EC77FC" w:rsidRPr="00324043" w:rsidRDefault="00EC77FC" w:rsidP="00EC77FC">
      <w:pPr>
        <w:shd w:val="clear" w:color="auto" w:fill="FFFFFF"/>
        <w:autoSpaceDE w:val="0"/>
        <w:autoSpaceDN w:val="0"/>
        <w:spacing w:after="120"/>
        <w:ind w:right="159"/>
        <w:contextualSpacing/>
        <w:rPr>
          <w:rFonts w:eastAsia="Calibri"/>
          <w:lang w:eastAsia="en-US"/>
        </w:rPr>
      </w:pPr>
    </w:p>
    <w:p w:rsidR="00EC77FC" w:rsidRPr="00324043" w:rsidRDefault="00EC77FC" w:rsidP="00EC77FC">
      <w:pPr>
        <w:pStyle w:val="Default"/>
        <w:jc w:val="both"/>
      </w:pPr>
      <w:r>
        <w:lastRenderedPageBreak/>
        <w:t>2</w:t>
      </w:r>
      <w:r w:rsidRPr="00324043">
        <w:t>.4. Количество баллов, присуждаемых по критерию, определяется по формуле:</w:t>
      </w:r>
    </w:p>
    <w:p w:rsidR="00EC77FC" w:rsidRPr="00324043" w:rsidRDefault="00EC77FC" w:rsidP="00EC77FC">
      <w:pPr>
        <w:pStyle w:val="Default"/>
        <w:ind w:firstLine="567"/>
        <w:jc w:val="both"/>
      </w:pPr>
    </w:p>
    <w:p w:rsidR="00EC77FC" w:rsidRPr="00324043" w:rsidRDefault="00CC2B5D" w:rsidP="00EC77F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EC77FC" w:rsidRPr="00324043">
        <w:rPr>
          <w:lang w:bidi="ru-RU"/>
        </w:rPr>
        <w:t>, где</w:t>
      </w:r>
    </w:p>
    <w:p w:rsidR="00EC77FC" w:rsidRDefault="00EC77FC" w:rsidP="00EC77FC">
      <w:pPr>
        <w:pStyle w:val="Default"/>
        <w:ind w:firstLine="567"/>
      </w:pPr>
      <w:proofErr w:type="spellStart"/>
      <w:r>
        <w:t>Rsi</w:t>
      </w:r>
      <w:proofErr w:type="spellEnd"/>
      <w:r>
        <w:t xml:space="preserve"> - оценка (рейтинг) i-й заявки по критерию стоимости;</w:t>
      </w:r>
    </w:p>
    <w:p w:rsidR="00EC77FC" w:rsidRDefault="00EC77FC" w:rsidP="00EC77FC">
      <w:pPr>
        <w:pStyle w:val="Default"/>
        <w:ind w:firstLine="567"/>
      </w:pPr>
      <w:proofErr w:type="spellStart"/>
      <w:r>
        <w:t>Smax</w:t>
      </w:r>
      <w:proofErr w:type="spellEnd"/>
      <w:r>
        <w:t xml:space="preserve"> - объявленная начальная (максимальная) </w:t>
      </w:r>
      <w:r w:rsidR="00CE3EDD">
        <w:t>стоимость</w:t>
      </w:r>
      <w:r>
        <w:t>;</w:t>
      </w:r>
    </w:p>
    <w:p w:rsidR="00EC77FC" w:rsidRDefault="00EC77FC" w:rsidP="00EC77FC">
      <w:pPr>
        <w:pStyle w:val="Default"/>
        <w:ind w:firstLine="567"/>
        <w:jc w:val="both"/>
      </w:pPr>
      <w:proofErr w:type="spellStart"/>
      <w:r>
        <w:t>Si</w:t>
      </w:r>
      <w:proofErr w:type="spellEnd"/>
      <w:r>
        <w:t xml:space="preserve"> – </w:t>
      </w:r>
      <w:r w:rsidR="00CE3EDD">
        <w:t>стоимость заявки</w:t>
      </w:r>
      <w:r>
        <w:t xml:space="preserve"> i-</w:t>
      </w:r>
      <w:proofErr w:type="spellStart"/>
      <w:r>
        <w:t>го</w:t>
      </w:r>
      <w:proofErr w:type="spellEnd"/>
      <w:r>
        <w:t xml:space="preserve"> участника.</w:t>
      </w:r>
    </w:p>
    <w:p w:rsidR="00EC77FC" w:rsidRDefault="00EC77FC" w:rsidP="00EC77FC">
      <w:pPr>
        <w:pStyle w:val="Default"/>
        <w:ind w:firstLine="567"/>
        <w:jc w:val="both"/>
      </w:pPr>
    </w:p>
    <w:p w:rsidR="00EC77FC" w:rsidRPr="00324043" w:rsidRDefault="00EC77FC" w:rsidP="00EC77F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C77FC" w:rsidRPr="00324043" w:rsidRDefault="00EC77FC" w:rsidP="00EC77F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C77FC" w:rsidRPr="00324043" w:rsidRDefault="00EC77FC" w:rsidP="00EC77F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EC77FC" w:rsidRPr="00324043" w:rsidRDefault="00EC77FC" w:rsidP="00EC77FC">
      <w:pPr>
        <w:pStyle w:val="Default"/>
        <w:ind w:firstLine="567"/>
        <w:jc w:val="both"/>
      </w:pPr>
      <w:r w:rsidRPr="00324043">
        <w:t>Приоритет не предоставляется в случаях, если:</w:t>
      </w:r>
    </w:p>
    <w:p w:rsidR="00EC77FC" w:rsidRPr="00324043" w:rsidRDefault="00EC77FC" w:rsidP="00EC77F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rsidR="00EC77FC" w:rsidRPr="00324043" w:rsidRDefault="00EC77FC" w:rsidP="00EC77F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C77FC" w:rsidRPr="00324043" w:rsidRDefault="00EC77FC" w:rsidP="00EC77F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C77FC" w:rsidRPr="00324043" w:rsidRDefault="00EC77FC" w:rsidP="00EC77F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EC77FC" w:rsidRPr="00324043" w:rsidRDefault="00EC77FC" w:rsidP="00EC77F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r w:rsidRPr="00324043">
        <w:t>- для аукциона - более 50 процентов стоимости всех предложенных таким участником товаров, работ, услуг.</w:t>
      </w:r>
    </w:p>
    <w:p w:rsidR="00EC77FC" w:rsidRPr="00324043" w:rsidRDefault="00EC77FC" w:rsidP="00EC77F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EC77FC" w:rsidRPr="00C22063" w:rsidRDefault="00EC77FC" w:rsidP="00EC77FC">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C77FC" w:rsidRPr="00C22063" w:rsidRDefault="00EC77FC" w:rsidP="00EC77FC">
      <w:pPr>
        <w:pStyle w:val="Default"/>
        <w:ind w:firstLine="567"/>
        <w:jc w:val="both"/>
      </w:pPr>
    </w:p>
    <w:p w:rsidR="00EC77FC" w:rsidRDefault="00EC77FC" w:rsidP="00EC77FC">
      <w:pPr>
        <w:ind w:firstLine="567"/>
      </w:pPr>
      <w:r w:rsidRPr="001013B6">
        <w:t>3</w:t>
      </w:r>
      <w:r>
        <w:t>. Расчет по критерию «</w:t>
      </w:r>
      <w:r w:rsidRPr="001D3A43">
        <w:rPr>
          <w:lang w:bidi="ru-RU"/>
        </w:rPr>
        <w:t>Сроки (периоды) поставки товара</w:t>
      </w:r>
      <w:r>
        <w:t>».</w:t>
      </w:r>
    </w:p>
    <w:p w:rsidR="00EC77FC" w:rsidRDefault="00EC77FC" w:rsidP="00EC77FC">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w:t>
      </w:r>
      <w:r>
        <w:lastRenderedPageBreak/>
        <w:t>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rsidR="00EC77FC" w:rsidRDefault="00EC77FC" w:rsidP="00EC77FC">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EC77FC" w:rsidRPr="001D3A43" w:rsidTr="005737E4">
        <w:tc>
          <w:tcPr>
            <w:tcW w:w="3628" w:type="dxa"/>
            <w:shd w:val="clear" w:color="auto" w:fill="auto"/>
          </w:tcPr>
          <w:p w:rsidR="00EC77FC" w:rsidRPr="001D3A43" w:rsidRDefault="00EC77FC" w:rsidP="005737E4">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rsidR="00EC77FC" w:rsidRPr="001D3A43" w:rsidRDefault="00EC77FC" w:rsidP="005737E4">
            <w:pPr>
              <w:shd w:val="clear" w:color="auto" w:fill="31849B" w:themeFill="accent5" w:themeFillShade="BF"/>
              <w:ind w:hanging="34"/>
              <w:contextualSpacing/>
              <w:jc w:val="center"/>
              <w:rPr>
                <w:b/>
                <w:color w:val="000000"/>
                <w:sz w:val="20"/>
              </w:rPr>
            </w:pPr>
            <w:r w:rsidRPr="001D3A43">
              <w:rPr>
                <w:b/>
                <w:sz w:val="20"/>
              </w:rPr>
              <w:t>Срок поставки</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(0,1 -10)%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(10,1 -20)%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(20,1-30)%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-(30,1-40)%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(40,1-50)%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(50,1-60)%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(60,1-70)%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(70,1-80)%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1D3A43"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(80,1-90)%</w:t>
            </w:r>
          </w:p>
          <w:p w:rsidR="00EC77FC" w:rsidRPr="001D3A43" w:rsidRDefault="00EC77FC" w:rsidP="005737E4">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EC77FC" w:rsidRPr="00DE1B68" w:rsidTr="005737E4">
        <w:tc>
          <w:tcPr>
            <w:tcW w:w="3628" w:type="dxa"/>
            <w:shd w:val="clear" w:color="auto" w:fill="auto"/>
            <w:vAlign w:val="center"/>
          </w:tcPr>
          <w:p w:rsidR="00EC77FC" w:rsidRPr="001D3A43" w:rsidRDefault="00EC77FC" w:rsidP="005737E4">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rsidR="00EC77FC" w:rsidRPr="001D3A43" w:rsidRDefault="00EC77FC" w:rsidP="005737E4">
            <w:pPr>
              <w:tabs>
                <w:tab w:val="left" w:pos="851"/>
              </w:tabs>
              <w:spacing w:after="0"/>
              <w:contextualSpacing/>
              <w:jc w:val="center"/>
            </w:pPr>
            <w:r w:rsidRPr="001D3A43">
              <w:t>- (90,1 – 100)%</w:t>
            </w:r>
          </w:p>
          <w:p w:rsidR="00EC77FC" w:rsidRPr="00DE1B68" w:rsidRDefault="00EC77FC" w:rsidP="005737E4">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rsidR="00EC77FC" w:rsidRDefault="00EC77FC" w:rsidP="00EC77FC"/>
    <w:p w:rsidR="00EC77FC" w:rsidRDefault="00EC77FC" w:rsidP="00EC77FC">
      <w:pPr>
        <w:spacing w:after="0"/>
        <w:jc w:val="left"/>
      </w:pPr>
      <w:r>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8" w:name="_Toc298234710"/>
      <w:bookmarkStart w:id="189" w:name="_Toc255987072"/>
      <w:bookmarkStart w:id="190" w:name="_Toc307936260"/>
    </w:p>
    <w:p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3" w:name="_Toc247081498"/>
      <w:r w:rsidRPr="00B81546">
        <w:rPr>
          <w:b/>
        </w:rPr>
        <w:t>Способ и</w:t>
      </w:r>
      <w:r w:rsidR="004254B6">
        <w:rPr>
          <w:b/>
        </w:rPr>
        <w:t xml:space="preserve"> наименование закупки</w:t>
      </w:r>
    </w:p>
    <w:bookmarkEnd w:id="193"/>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FD4F4B">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  </w:t>
            </w:r>
            <w:proofErr w:type="gramStart"/>
            <w:r w:rsidRPr="002B7C88">
              <w:rPr>
                <w:b/>
                <w:i/>
                <w:snapToGrid w:val="0"/>
                <w:sz w:val="20"/>
              </w:rPr>
              <w:t>п</w:t>
            </w:r>
            <w:proofErr w:type="gramEnd"/>
            <w:r w:rsidRPr="002B7C88">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FD4F4B">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p>
        </w:tc>
      </w:tr>
      <w:tr w:rsidR="002D1A9B" w:rsidRPr="002B7C88" w:rsidTr="00FD4F4B">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FD4F4B">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B7C88">
        <w:rPr>
          <w:sz w:val="20"/>
          <w:szCs w:val="20"/>
        </w:rPr>
        <w:t>Word</w:t>
      </w:r>
      <w:proofErr w:type="spellEnd"/>
      <w:r w:rsidRPr="002B7C88">
        <w:rPr>
          <w:sz w:val="20"/>
          <w:szCs w:val="20"/>
        </w:rPr>
        <w:t>.</w:t>
      </w:r>
      <w:r w:rsidRPr="002B7C88">
        <w:rPr>
          <w:sz w:val="20"/>
          <w:szCs w:val="20"/>
        </w:rPr>
        <w:br w:type="page"/>
      </w:r>
    </w:p>
    <w:p w:rsidR="004254B6" w:rsidRDefault="004254B6" w:rsidP="00EF6612">
      <w:pPr>
        <w:pStyle w:val="21"/>
        <w:rPr>
          <w:sz w:val="24"/>
          <w:szCs w:val="24"/>
        </w:rPr>
      </w:pPr>
      <w:bookmarkStart w:id="196" w:name="_Toc1652489"/>
    </w:p>
    <w:p w:rsidR="007633E7" w:rsidRPr="00EF6612" w:rsidRDefault="007B2A89" w:rsidP="00EF6612">
      <w:pPr>
        <w:pStyle w:val="21"/>
        <w:rPr>
          <w:sz w:val="24"/>
          <w:szCs w:val="24"/>
        </w:rPr>
      </w:pPr>
      <w:r w:rsidRPr="00EF6612">
        <w:rPr>
          <w:sz w:val="24"/>
          <w:szCs w:val="24"/>
        </w:rPr>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FD4F4B">
        <w:tc>
          <w:tcPr>
            <w:tcW w:w="2210" w:type="pct"/>
          </w:tcPr>
          <w:p w:rsidR="00C574B7" w:rsidRPr="00B81546" w:rsidRDefault="00C574B7" w:rsidP="00FD4F4B">
            <w:pPr>
              <w:widowControl w:val="0"/>
              <w:tabs>
                <w:tab w:val="left" w:pos="7938"/>
              </w:tabs>
              <w:jc w:val="center"/>
              <w:rPr>
                <w:b/>
              </w:rPr>
            </w:pPr>
            <w:r w:rsidRPr="00B81546">
              <w:rPr>
                <w:b/>
              </w:rPr>
              <w:t>Фирменный бланк Участника закупки</w:t>
            </w:r>
          </w:p>
          <w:p w:rsidR="00C574B7" w:rsidRPr="00B81546" w:rsidRDefault="00C574B7" w:rsidP="00FD4F4B">
            <w:pPr>
              <w:widowControl w:val="0"/>
              <w:tabs>
                <w:tab w:val="left" w:pos="7938"/>
              </w:tabs>
              <w:jc w:val="center"/>
              <w:rPr>
                <w:b/>
              </w:rPr>
            </w:pPr>
            <w:r w:rsidRPr="00B81546">
              <w:t>«_____»__________года №______</w:t>
            </w:r>
          </w:p>
        </w:tc>
        <w:tc>
          <w:tcPr>
            <w:tcW w:w="2790" w:type="pct"/>
          </w:tcPr>
          <w:p w:rsidR="00C574B7" w:rsidRPr="00B81546" w:rsidRDefault="00C574B7" w:rsidP="00FD4F4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roofErr w:type="gramStart"/>
      <w:r w:rsidRPr="00B81546">
        <w:t>зарегистрированное</w:t>
      </w:r>
      <w:proofErr w:type="gramEnd"/>
      <w:r w:rsidRPr="00B81546">
        <w:t xml:space="preserve">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 xml:space="preserve">Срок действия оферты «___» ___________. _______ </w:t>
      </w:r>
      <w:proofErr w:type="gramStart"/>
      <w:r>
        <w:t>г</w:t>
      </w:r>
      <w:proofErr w:type="gramEnd"/>
      <w:r>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FD4F4B">
        <w:tc>
          <w:tcPr>
            <w:tcW w:w="3960" w:type="dxa"/>
            <w:tcBorders>
              <w:bottom w:val="single" w:sz="4" w:space="0" w:color="auto"/>
            </w:tcBorders>
          </w:tcPr>
          <w:p w:rsidR="00C574B7" w:rsidRPr="00B81546" w:rsidRDefault="00C574B7" w:rsidP="00FD4F4B">
            <w:pPr>
              <w:tabs>
                <w:tab w:val="left" w:pos="1080"/>
              </w:tabs>
              <w:ind w:firstLine="540"/>
              <w:rPr>
                <w:sz w:val="20"/>
                <w:szCs w:val="20"/>
              </w:rPr>
            </w:pPr>
          </w:p>
        </w:tc>
        <w:tc>
          <w:tcPr>
            <w:tcW w:w="860" w:type="dxa"/>
          </w:tcPr>
          <w:p w:rsidR="00C574B7" w:rsidRPr="00B81546" w:rsidRDefault="00C574B7" w:rsidP="00FD4F4B">
            <w:pPr>
              <w:tabs>
                <w:tab w:val="left" w:pos="1080"/>
              </w:tabs>
              <w:ind w:firstLine="540"/>
              <w:rPr>
                <w:sz w:val="20"/>
                <w:szCs w:val="20"/>
              </w:rPr>
            </w:pPr>
          </w:p>
        </w:tc>
        <w:tc>
          <w:tcPr>
            <w:tcW w:w="5245" w:type="dxa"/>
            <w:tcBorders>
              <w:bottom w:val="single" w:sz="4" w:space="0" w:color="auto"/>
            </w:tcBorders>
          </w:tcPr>
          <w:p w:rsidR="00C574B7" w:rsidRPr="00B81546" w:rsidRDefault="00C574B7" w:rsidP="00FD4F4B">
            <w:pPr>
              <w:tabs>
                <w:tab w:val="left" w:pos="1080"/>
              </w:tabs>
              <w:ind w:firstLine="540"/>
              <w:rPr>
                <w:sz w:val="20"/>
                <w:szCs w:val="20"/>
              </w:rPr>
            </w:pPr>
          </w:p>
        </w:tc>
      </w:tr>
      <w:tr w:rsidR="00C574B7" w:rsidRPr="00B81546" w:rsidTr="00FD4F4B">
        <w:tc>
          <w:tcPr>
            <w:tcW w:w="3960"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FD4F4B">
            <w:pPr>
              <w:tabs>
                <w:tab w:val="left" w:pos="1080"/>
              </w:tabs>
              <w:ind w:firstLine="540"/>
              <w:rPr>
                <w:sz w:val="20"/>
                <w:szCs w:val="20"/>
              </w:rPr>
            </w:pPr>
          </w:p>
        </w:tc>
        <w:tc>
          <w:tcPr>
            <w:tcW w:w="5245" w:type="dxa"/>
            <w:tcBorders>
              <w:top w:val="single" w:sz="4" w:space="0" w:color="auto"/>
            </w:tcBorders>
          </w:tcPr>
          <w:p w:rsidR="00C574B7" w:rsidRPr="00B81546" w:rsidRDefault="00C574B7" w:rsidP="00FD4F4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42"/>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9B2F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Наименование </w:t>
            </w:r>
            <w:r w:rsidR="009B2FB6">
              <w:rPr>
                <w:b/>
                <w:i/>
                <w:snapToGrid w:val="0"/>
                <w:sz w:val="20"/>
              </w:rPr>
              <w:t>продукции</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xml:space="preserve">,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B5D" w:rsidRDefault="00CC2B5D">
      <w:r>
        <w:separator/>
      </w:r>
    </w:p>
    <w:p w:rsidR="00CC2B5D" w:rsidRDefault="00CC2B5D"/>
  </w:endnote>
  <w:endnote w:type="continuationSeparator" w:id="0">
    <w:p w:rsidR="00CC2B5D" w:rsidRDefault="00CC2B5D">
      <w:r>
        <w:continuationSeparator/>
      </w:r>
    </w:p>
    <w:p w:rsidR="00CC2B5D" w:rsidRDefault="00CC2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7E4" w:rsidRDefault="005737E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2DB0">
      <w:rPr>
        <w:rStyle w:val="aff"/>
        <w:noProof/>
      </w:rPr>
      <w:t>4</w:t>
    </w:r>
    <w:r>
      <w:rPr>
        <w:rStyle w:val="aff"/>
      </w:rPr>
      <w:fldChar w:fldCharType="end"/>
    </w:r>
  </w:p>
  <w:p w:rsidR="005737E4" w:rsidRDefault="005737E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B5D" w:rsidRDefault="00CC2B5D">
      <w:r>
        <w:separator/>
      </w:r>
    </w:p>
    <w:p w:rsidR="00CC2B5D" w:rsidRDefault="00CC2B5D"/>
  </w:footnote>
  <w:footnote w:type="continuationSeparator" w:id="0">
    <w:p w:rsidR="00CC2B5D" w:rsidRDefault="00CC2B5D">
      <w:r>
        <w:continuationSeparator/>
      </w:r>
    </w:p>
    <w:p w:rsidR="00CC2B5D" w:rsidRDefault="00CC2B5D"/>
  </w:footnote>
  <w:footnote w:id="1">
    <w:p w:rsidR="005737E4" w:rsidRPr="00BB1F38" w:rsidRDefault="005737E4"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5737E4" w:rsidRPr="00BB1F38" w:rsidRDefault="005737E4"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5737E4" w:rsidRPr="00BB1F38" w:rsidRDefault="005737E4"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5737E4" w:rsidRDefault="005737E4"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5737E4" w:rsidRPr="00500502" w:rsidRDefault="005737E4"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35F"/>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634B"/>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114"/>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964"/>
    <w:rsid w:val="00191B2E"/>
    <w:rsid w:val="00191B54"/>
    <w:rsid w:val="00191B77"/>
    <w:rsid w:val="0019238A"/>
    <w:rsid w:val="00194305"/>
    <w:rsid w:val="00195860"/>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3C02"/>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5D75"/>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A37"/>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1F2"/>
    <w:rsid w:val="00370445"/>
    <w:rsid w:val="00371F6F"/>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4B6"/>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4D60"/>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7E4"/>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2BF"/>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3DE"/>
    <w:rsid w:val="006E3DE5"/>
    <w:rsid w:val="006E3FC9"/>
    <w:rsid w:val="006E3FF9"/>
    <w:rsid w:val="006E443D"/>
    <w:rsid w:val="006E5E7E"/>
    <w:rsid w:val="006E68A5"/>
    <w:rsid w:val="006F07C2"/>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2DB0"/>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0BF"/>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842"/>
    <w:rsid w:val="008E6DBD"/>
    <w:rsid w:val="008F02DA"/>
    <w:rsid w:val="008F0965"/>
    <w:rsid w:val="008F1CA9"/>
    <w:rsid w:val="008F212B"/>
    <w:rsid w:val="008F353F"/>
    <w:rsid w:val="008F3F57"/>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986"/>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83B"/>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2FB6"/>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9FC"/>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8E9"/>
    <w:rsid w:val="00AF6C6A"/>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26C"/>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368C"/>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B5D"/>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3EDD"/>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33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47E72"/>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C77FC"/>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098"/>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79B4"/>
    <w:rsid w:val="00FC7C08"/>
    <w:rsid w:val="00FD1114"/>
    <w:rsid w:val="00FD2882"/>
    <w:rsid w:val="00FD2E3F"/>
    <w:rsid w:val="00FD36AC"/>
    <w:rsid w:val="00FD3E95"/>
    <w:rsid w:val="00FD4522"/>
    <w:rsid w:val="00FD476D"/>
    <w:rsid w:val="00FD4992"/>
    <w:rsid w:val="00FD4F4B"/>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C:\Users\kluchnikovaos\AppData\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file:///C:\Users\kluchnikovaos\AppData\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C:\Users\kluchnikovaos\AppData\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ile:///C:\Users\kluchnikovaos\AppData\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C:\Users\kluchnikovaos\AppData\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kluchnikovaos\AppData\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87427-8B63-45AC-ABA9-01C0B927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1</Pages>
  <Words>21038</Words>
  <Characters>119923</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23</cp:revision>
  <cp:lastPrinted>2019-01-23T06:20:00Z</cp:lastPrinted>
  <dcterms:created xsi:type="dcterms:W3CDTF">2019-02-11T07:57:00Z</dcterms:created>
  <dcterms:modified xsi:type="dcterms:W3CDTF">2019-03-18T06:43:00Z</dcterms:modified>
</cp:coreProperties>
</file>